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B9055" w14:textId="3FD29AFD" w:rsidR="00BC2DA1" w:rsidRPr="00BC2DA1" w:rsidRDefault="00BC2DA1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proofErr w:type="spellStart"/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>Sem</w:t>
      </w:r>
      <w:proofErr w:type="spellEnd"/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6 </w:t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BC2DA1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  <w:t>(31.01.21r.)</w:t>
      </w:r>
    </w:p>
    <w:p w14:paraId="02395D0E" w14:textId="6A0E7A42" w:rsidR="00B21AFC" w:rsidRDefault="0059712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219F">
        <w:rPr>
          <w:rFonts w:ascii="Times New Roman" w:hAnsi="Times New Roman" w:cs="Times New Roman"/>
          <w:b/>
          <w:bCs/>
          <w:sz w:val="24"/>
          <w:szCs w:val="24"/>
          <w:u w:val="single"/>
        </w:rPr>
        <w:t>Temat</w:t>
      </w:r>
      <w:r w:rsidR="00AA50E7" w:rsidRPr="00CE21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Wyrażenia algebraiczne – powtórzenie </w:t>
      </w:r>
    </w:p>
    <w:p w14:paraId="487525D8" w14:textId="514FB6AD" w:rsidR="00C36FFE" w:rsidRDefault="00C36FF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712F">
        <w:rPr>
          <w:rFonts w:ascii="Times New Roman" w:hAnsi="Times New Roman" w:cs="Times New Roman"/>
          <w:b/>
          <w:bCs/>
          <w:sz w:val="24"/>
          <w:szCs w:val="24"/>
          <w:u w:val="single"/>
        </w:rPr>
        <w:t>Temat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59712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Równania i nierówności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powtórzenie</w:t>
      </w:r>
    </w:p>
    <w:p w14:paraId="30E0E5F9" w14:textId="6C2C7D9A" w:rsidR="00C36FFE" w:rsidRPr="00C36FFE" w:rsidRDefault="00C36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powtórzenia zagadnienia sięgnij na poniższe strony.</w:t>
      </w:r>
    </w:p>
    <w:p w14:paraId="4C3D6677" w14:textId="40BB46A5" w:rsidR="00CE219F" w:rsidRDefault="00C36FFE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https://szaloneliczby.pl/redukcja-wyrazow-podobnych/</w:t>
        </w:r>
      </w:hyperlink>
    </w:p>
    <w:p w14:paraId="73696766" w14:textId="3C6E9C02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https://szaloneliczby.pl/przeksztalcanie-wzorow/</w:t>
        </w:r>
      </w:hyperlink>
    </w:p>
    <w:p w14:paraId="6CFBB92C" w14:textId="12900B23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https://szaloneliczby.pl/dodawanie-i-odejmowanie-sum-algebraicznych/</w:t>
        </w:r>
      </w:hyperlink>
    </w:p>
    <w:p w14:paraId="0E53CA2C" w14:textId="4C3463BC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https://szaloneliczby.pl/mnozenie-i-dzielenie-sum-algebraicznych/</w:t>
        </w:r>
      </w:hyperlink>
    </w:p>
    <w:p w14:paraId="5D6F3564" w14:textId="0FE2EAE9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https://szaloneliczby.pl/wzory-skroconego-mnozenia/</w:t>
        </w:r>
      </w:hyperlink>
    </w:p>
    <w:p w14:paraId="0F5AB3E8" w14:textId="72A13E24" w:rsidR="00C36FFE" w:rsidRDefault="00C36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Wykonaj zadania z poniższych sprawdzianów – dostępne są rozwiązania.</w:t>
      </w:r>
    </w:p>
    <w:p w14:paraId="5A744289" w14:textId="2ED9EC55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https://szaloneliczby.pl/wyrazenia-algebraiczne-sprawdzian-liceum-technikum/</w:t>
        </w:r>
      </w:hyperlink>
    </w:p>
    <w:p w14:paraId="794C3917" w14:textId="05BF1C4C" w:rsidR="00C36FFE" w:rsidRDefault="00C36FFE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https://szaloneliczby.pl/wzory-skroconego-mnozenia-sprawdzian-liceum-technikum/</w:t>
        </w:r>
      </w:hyperlink>
    </w:p>
    <w:p w14:paraId="0A0D6B1B" w14:textId="77777777" w:rsidR="00CE219F" w:rsidRDefault="00CE219F">
      <w:pPr>
        <w:rPr>
          <w:rFonts w:ascii="Times New Roman" w:hAnsi="Times New Roman" w:cs="Times New Roman"/>
          <w:sz w:val="24"/>
          <w:szCs w:val="24"/>
        </w:rPr>
      </w:pPr>
    </w:p>
    <w:p w14:paraId="1EFA0CDC" w14:textId="0B7B08CE" w:rsidR="00CE219F" w:rsidRDefault="00CE2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Przeanalizuj poniższe przykłady, rozwiąż je samodzielnie.</w:t>
      </w:r>
    </w:p>
    <w:p w14:paraId="6D36CE4F" w14:textId="72496C40" w:rsidR="00CE219F" w:rsidRDefault="00CE219F">
      <w:pPr>
        <w:rPr>
          <w:rFonts w:ascii="Times New Roman" w:hAnsi="Times New Roman" w:cs="Times New Roman"/>
          <w:sz w:val="24"/>
          <w:szCs w:val="24"/>
        </w:rPr>
      </w:pPr>
      <w:r w:rsidRPr="00CE21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9CEB55" wp14:editId="2BB67192">
            <wp:extent cx="5591175" cy="838200"/>
            <wp:effectExtent l="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AC811" w14:textId="1BAF7670" w:rsidR="00CE219F" w:rsidRDefault="00CE219F">
      <w:pPr>
        <w:rPr>
          <w:rFonts w:ascii="Times New Roman" w:hAnsi="Times New Roman" w:cs="Times New Roman"/>
          <w:sz w:val="24"/>
          <w:szCs w:val="24"/>
        </w:rPr>
      </w:pPr>
      <w:r w:rsidRPr="00CE21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9A65C4" wp14:editId="333E7CAD">
            <wp:extent cx="5629275" cy="3667125"/>
            <wp:effectExtent l="0" t="0" r="9525" b="952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F74D7" w14:textId="2E15D8D3" w:rsidR="00CE219F" w:rsidRDefault="00CE219F">
      <w:pPr>
        <w:rPr>
          <w:rFonts w:ascii="Times New Roman" w:hAnsi="Times New Roman" w:cs="Times New Roman"/>
          <w:sz w:val="24"/>
          <w:szCs w:val="24"/>
        </w:rPr>
      </w:pPr>
      <w:r w:rsidRPr="00CE219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862018D" wp14:editId="5AF2C253">
            <wp:extent cx="5760720" cy="4204335"/>
            <wp:effectExtent l="0" t="0" r="0" b="571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BD4FF" w14:textId="31B5768F" w:rsidR="00CE219F" w:rsidRPr="00CE219F" w:rsidRDefault="00CE219F">
      <w:pPr>
        <w:rPr>
          <w:rFonts w:ascii="Times New Roman" w:hAnsi="Times New Roman" w:cs="Times New Roman"/>
          <w:sz w:val="24"/>
          <w:szCs w:val="24"/>
        </w:rPr>
      </w:pPr>
      <w:r w:rsidRPr="00CE21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48E2F7" wp14:editId="32A9A897">
            <wp:extent cx="5667375" cy="1800225"/>
            <wp:effectExtent l="0" t="0" r="9525" b="952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49259" w14:textId="77777777" w:rsidR="00CE219F" w:rsidRDefault="00CE219F" w:rsidP="00BC2DA1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91563D" w14:textId="77777777" w:rsidR="00CE219F" w:rsidRDefault="00CE219F" w:rsidP="00BC2DA1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B1A9FFA" w14:textId="173F183B" w:rsidR="00BC2DA1" w:rsidRPr="00BC2DA1" w:rsidRDefault="00BC2DA1" w:rsidP="00BC2DA1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C2DA1">
        <w:rPr>
          <w:rFonts w:ascii="Times New Roman" w:hAnsi="Times New Roman" w:cs="Times New Roman"/>
          <w:b/>
          <w:bCs/>
          <w:color w:val="FF0000"/>
          <w:sz w:val="28"/>
          <w:szCs w:val="28"/>
        </w:rPr>
        <w:t>zadania maturalne - powtórzenie</w:t>
      </w:r>
    </w:p>
    <w:p w14:paraId="7BA459EC" w14:textId="498BF674" w:rsidR="00BC2DA1" w:rsidRPr="00AA50E7" w:rsidRDefault="00BC2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Poniższe zadania maturalne z podręcznika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154-155 rozwiąż i sprawdź </w:t>
      </w:r>
      <w:r w:rsidR="00AA50E7">
        <w:rPr>
          <w:rFonts w:ascii="Times New Roman" w:hAnsi="Times New Roman" w:cs="Times New Roman"/>
          <w:sz w:val="24"/>
          <w:szCs w:val="24"/>
        </w:rPr>
        <w:t xml:space="preserve">poprawność </w:t>
      </w:r>
      <w:r>
        <w:rPr>
          <w:rFonts w:ascii="Times New Roman" w:hAnsi="Times New Roman" w:cs="Times New Roman"/>
          <w:sz w:val="24"/>
          <w:szCs w:val="24"/>
        </w:rPr>
        <w:t>w odpowiedziach w podręczniku.</w:t>
      </w:r>
    </w:p>
    <w:p w14:paraId="72BB31AC" w14:textId="42074C17" w:rsidR="0059712F" w:rsidRDefault="0059712F">
      <w:r w:rsidRPr="0059712F">
        <w:rPr>
          <w:noProof/>
        </w:rPr>
        <w:lastRenderedPageBreak/>
        <w:drawing>
          <wp:inline distT="0" distB="0" distL="0" distR="0" wp14:anchorId="680DB8CC" wp14:editId="119FFF06">
            <wp:extent cx="5760720" cy="46767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EF010" w14:textId="19456963" w:rsidR="0059712F" w:rsidRDefault="0059712F"/>
    <w:p w14:paraId="16E8BD21" w14:textId="0B403329" w:rsidR="0059712F" w:rsidRDefault="0059712F">
      <w:r w:rsidRPr="0059712F">
        <w:rPr>
          <w:noProof/>
        </w:rPr>
        <w:drawing>
          <wp:inline distT="0" distB="0" distL="0" distR="0" wp14:anchorId="2441F426" wp14:editId="42A6921D">
            <wp:extent cx="5760720" cy="3634105"/>
            <wp:effectExtent l="0" t="0" r="0" b="444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3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77074" w14:textId="1B7A8B11" w:rsidR="0059712F" w:rsidRDefault="0059712F">
      <w:r w:rsidRPr="0059712F">
        <w:rPr>
          <w:noProof/>
        </w:rPr>
        <w:lastRenderedPageBreak/>
        <w:drawing>
          <wp:inline distT="0" distB="0" distL="0" distR="0" wp14:anchorId="1D1F53AB" wp14:editId="7351574E">
            <wp:extent cx="5667375" cy="50863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11794" w14:textId="77777777" w:rsidR="00105391" w:rsidRDefault="0010539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B9001C" w14:textId="77777777" w:rsidR="00105391" w:rsidRDefault="0010539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735C3F9" w14:textId="13325379" w:rsidR="0059712F" w:rsidRDefault="0059712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712F">
        <w:rPr>
          <w:rFonts w:ascii="Times New Roman" w:hAnsi="Times New Roman" w:cs="Times New Roman"/>
          <w:b/>
          <w:bCs/>
          <w:sz w:val="24"/>
          <w:szCs w:val="24"/>
          <w:u w:val="single"/>
        </w:rPr>
        <w:t>Temat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59712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Równania i nierówności</w:t>
      </w:r>
    </w:p>
    <w:p w14:paraId="430EF3E7" w14:textId="33182222" w:rsidR="00105391" w:rsidRPr="00105391" w:rsidRDefault="001053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powtórzenia zagadnienia sięgnij na poniższe strony.</w:t>
      </w:r>
    </w:p>
    <w:p w14:paraId="6307028C" w14:textId="0EC063E7" w:rsidR="00105391" w:rsidRDefault="00105391">
      <w:pPr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https://szaloneliczby.pl/rownanie-oznaczone-tozsamosciowe-i-sprzeczne/</w:t>
        </w:r>
      </w:hyperlink>
    </w:p>
    <w:p w14:paraId="0B81FE5F" w14:textId="2646EA55" w:rsidR="00105391" w:rsidRDefault="00105391">
      <w:pPr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https://szaloneliczby.pl/rozwiazywanie-rownan-kwadratowych/</w:t>
        </w:r>
      </w:hyperlink>
    </w:p>
    <w:p w14:paraId="6F621F02" w14:textId="5BC8A53D" w:rsidR="00105391" w:rsidRDefault="00105391">
      <w:pPr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https://szaloneliczby.pl/rozwiazywanie-nierownosci-kwadratowych/</w:t>
        </w:r>
      </w:hyperlink>
    </w:p>
    <w:p w14:paraId="481B854F" w14:textId="4E7545D4" w:rsidR="00105391" w:rsidRDefault="001053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Wykonaj zadania z poniższych sprawdzianów – dostępne są rozwiązania.</w:t>
      </w:r>
    </w:p>
    <w:p w14:paraId="1AAE6331" w14:textId="6391B495" w:rsidR="00105391" w:rsidRDefault="00105391">
      <w:pPr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https://szaloneliczby.pl/nierownosci-kwadratowe-sprawdzian-liceum-technikum/</w:t>
        </w:r>
      </w:hyperlink>
    </w:p>
    <w:p w14:paraId="76036BA9" w14:textId="60A687F6" w:rsidR="00105391" w:rsidRDefault="00105391">
      <w:pPr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E557B1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https://szaloneliczby.pl/rownania-trzeciego-i-wyzszego-stopnia-sprawdzian-liceum-technikum/</w:t>
        </w:r>
      </w:hyperlink>
    </w:p>
    <w:p w14:paraId="5134ECF2" w14:textId="77777777" w:rsidR="00105391" w:rsidRDefault="00105391">
      <w:pPr>
        <w:rPr>
          <w:rFonts w:ascii="Times New Roman" w:hAnsi="Times New Roman" w:cs="Times New Roman"/>
          <w:sz w:val="24"/>
          <w:szCs w:val="24"/>
        </w:rPr>
      </w:pPr>
    </w:p>
    <w:p w14:paraId="302C865F" w14:textId="77777777" w:rsidR="00105391" w:rsidRDefault="00105391">
      <w:pPr>
        <w:rPr>
          <w:rFonts w:ascii="Times New Roman" w:hAnsi="Times New Roman" w:cs="Times New Roman"/>
          <w:sz w:val="24"/>
          <w:szCs w:val="24"/>
        </w:rPr>
      </w:pPr>
    </w:p>
    <w:p w14:paraId="24F0ACB3" w14:textId="7672E0F1" w:rsidR="0059712F" w:rsidRDefault="00AA5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Przeanalizuj poniższe przykłady, rozwiąż je samodzielnie.</w:t>
      </w:r>
      <w:r w:rsidR="0059712F" w:rsidRPr="005971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FDA061" wp14:editId="373DD370">
            <wp:extent cx="5667375" cy="3619500"/>
            <wp:effectExtent l="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9057" w14:textId="290DEA28" w:rsidR="00BC2DA1" w:rsidRDefault="00BC2DA1">
      <w:pPr>
        <w:rPr>
          <w:rFonts w:ascii="Times New Roman" w:hAnsi="Times New Roman" w:cs="Times New Roman"/>
          <w:sz w:val="24"/>
          <w:szCs w:val="24"/>
        </w:rPr>
      </w:pPr>
      <w:r w:rsidRPr="00BC2DA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F2E055" wp14:editId="534F4FC4">
            <wp:extent cx="5629275" cy="2095500"/>
            <wp:effectExtent l="0" t="0" r="952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5953D" w14:textId="77777777" w:rsidR="00BC2DA1" w:rsidRDefault="00BC2DA1">
      <w:pPr>
        <w:rPr>
          <w:rFonts w:ascii="Times New Roman" w:hAnsi="Times New Roman" w:cs="Times New Roman"/>
          <w:sz w:val="24"/>
          <w:szCs w:val="24"/>
        </w:rPr>
      </w:pPr>
    </w:p>
    <w:p w14:paraId="15DCC76B" w14:textId="4897D28F" w:rsidR="00BC2DA1" w:rsidRDefault="00BC2DA1">
      <w:pPr>
        <w:rPr>
          <w:rFonts w:ascii="Times New Roman" w:hAnsi="Times New Roman" w:cs="Times New Roman"/>
          <w:sz w:val="24"/>
          <w:szCs w:val="24"/>
        </w:rPr>
      </w:pPr>
      <w:r w:rsidRPr="00BC2DA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00566F" wp14:editId="18DBC240">
            <wp:extent cx="5760720" cy="312674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32D72" w14:textId="3CBED431" w:rsidR="00BC2DA1" w:rsidRPr="00BC2DA1" w:rsidRDefault="00BC2DA1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C2DA1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zadania maturalne - powtórzenie</w:t>
      </w:r>
    </w:p>
    <w:p w14:paraId="40E3722D" w14:textId="50EAFE1B" w:rsidR="00BC2DA1" w:rsidRPr="0059712F" w:rsidRDefault="00BC2D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Poniższe zadania maturalne z podręcznika </w:t>
      </w:r>
      <w:proofErr w:type="spellStart"/>
      <w:r>
        <w:rPr>
          <w:rFonts w:ascii="Times New Roman" w:hAnsi="Times New Roman" w:cs="Times New Roman"/>
          <w:sz w:val="24"/>
          <w:szCs w:val="24"/>
        </w:rPr>
        <w:t>str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160-161 rozwiąż i sprawdź w odpowiedziach w podręczniku poprawność.</w:t>
      </w:r>
    </w:p>
    <w:p w14:paraId="473E7BE6" w14:textId="332F9F99" w:rsidR="0059712F" w:rsidRDefault="0059712F">
      <w:pPr>
        <w:rPr>
          <w:rFonts w:ascii="Times New Roman" w:hAnsi="Times New Roman" w:cs="Times New Roman"/>
          <w:sz w:val="24"/>
          <w:szCs w:val="24"/>
        </w:rPr>
      </w:pPr>
      <w:r w:rsidRPr="005971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002E79" wp14:editId="143AE9FF">
            <wp:extent cx="5760720" cy="4622165"/>
            <wp:effectExtent l="0" t="0" r="0" b="698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2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0C1" w14:textId="65750D06" w:rsidR="0059712F" w:rsidRDefault="0059712F">
      <w:pPr>
        <w:rPr>
          <w:rFonts w:ascii="Times New Roman" w:hAnsi="Times New Roman" w:cs="Times New Roman"/>
          <w:sz w:val="24"/>
          <w:szCs w:val="24"/>
        </w:rPr>
      </w:pPr>
      <w:r w:rsidRPr="0059712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9EB92F" wp14:editId="739342EE">
            <wp:extent cx="5743575" cy="3276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19EC8" w14:textId="3F6BE759" w:rsidR="0059712F" w:rsidRDefault="0059712F">
      <w:pPr>
        <w:rPr>
          <w:rFonts w:ascii="Times New Roman" w:hAnsi="Times New Roman" w:cs="Times New Roman"/>
          <w:sz w:val="24"/>
          <w:szCs w:val="24"/>
        </w:rPr>
      </w:pPr>
      <w:r w:rsidRPr="0059712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49D6CC" wp14:editId="2360CAF4">
            <wp:extent cx="5743575" cy="42957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718B3" w14:textId="77777777" w:rsidR="0059712F" w:rsidRPr="0059712F" w:rsidRDefault="0059712F">
      <w:pPr>
        <w:rPr>
          <w:rFonts w:ascii="Times New Roman" w:hAnsi="Times New Roman" w:cs="Times New Roman"/>
          <w:sz w:val="24"/>
          <w:szCs w:val="24"/>
        </w:rPr>
      </w:pPr>
    </w:p>
    <w:sectPr w:rsidR="0059712F" w:rsidRPr="0059712F" w:rsidSect="00105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AFC"/>
    <w:rsid w:val="00105391"/>
    <w:rsid w:val="00196313"/>
    <w:rsid w:val="0059712F"/>
    <w:rsid w:val="00AA50E7"/>
    <w:rsid w:val="00B21AFC"/>
    <w:rsid w:val="00BC2DA1"/>
    <w:rsid w:val="00C36FFE"/>
    <w:rsid w:val="00C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10D6"/>
  <w15:chartTrackingRefBased/>
  <w15:docId w15:val="{49916D5B-3609-43F8-8AA2-1F48792A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36F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6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aloneliczby.pl/wzory-skroconego-mnozenia/" TargetMode="External"/><Relationship Id="rId13" Type="http://schemas.openxmlformats.org/officeDocument/2006/relationships/image" Target="media/image3.emf"/><Relationship Id="rId18" Type="http://schemas.openxmlformats.org/officeDocument/2006/relationships/hyperlink" Target="https://szaloneliczby.pl/rownanie-oznaczone-tozsamosciowe-i-sprzeczne/" TargetMode="External"/><Relationship Id="rId26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openxmlformats.org/officeDocument/2006/relationships/hyperlink" Target="https://szaloneliczby.pl/nierownosci-kwadratowe-sprawdzian-liceum-technikum/" TargetMode="External"/><Relationship Id="rId7" Type="http://schemas.openxmlformats.org/officeDocument/2006/relationships/hyperlink" Target="https://szaloneliczby.pl/mnozenie-i-dzielenie-sum-algebraicznych/" TargetMode="Externa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hyperlink" Target="https://szaloneliczby.pl/rozwiazywanie-nierownosci-kwadratowych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zaloneliczby.pl/dodawanie-i-odejmowanie-sum-algebraicznych/" TargetMode="External"/><Relationship Id="rId11" Type="http://schemas.openxmlformats.org/officeDocument/2006/relationships/image" Target="media/image1.emf"/><Relationship Id="rId24" Type="http://schemas.openxmlformats.org/officeDocument/2006/relationships/image" Target="media/image9.emf"/><Relationship Id="rId5" Type="http://schemas.openxmlformats.org/officeDocument/2006/relationships/hyperlink" Target="https://szaloneliczby.pl/przeksztalcanie-wzorow/" TargetMode="Externa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10" Type="http://schemas.openxmlformats.org/officeDocument/2006/relationships/hyperlink" Target="https://szaloneliczby.pl/wzory-skroconego-mnozenia-sprawdzian-liceum-technikum/" TargetMode="External"/><Relationship Id="rId19" Type="http://schemas.openxmlformats.org/officeDocument/2006/relationships/hyperlink" Target="https://szaloneliczby.pl/rozwiazywanie-rownan-kwadratowych/" TargetMode="External"/><Relationship Id="rId4" Type="http://schemas.openxmlformats.org/officeDocument/2006/relationships/hyperlink" Target="https://szaloneliczby.pl/redukcja-wyrazow-podobnych/" TargetMode="External"/><Relationship Id="rId9" Type="http://schemas.openxmlformats.org/officeDocument/2006/relationships/hyperlink" Target="https://szaloneliczby.pl/wyrazenia-algebraiczne-sprawdzian-liceum-technikum/" TargetMode="External"/><Relationship Id="rId14" Type="http://schemas.openxmlformats.org/officeDocument/2006/relationships/image" Target="media/image4.emf"/><Relationship Id="rId22" Type="http://schemas.openxmlformats.org/officeDocument/2006/relationships/hyperlink" Target="https://szaloneliczby.pl/rownania-trzeciego-i-wyzszego-stopnia-sprawdzian-liceum-technikum/" TargetMode="External"/><Relationship Id="rId27" Type="http://schemas.openxmlformats.org/officeDocument/2006/relationships/image" Target="media/image1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</dc:creator>
  <cp:keywords/>
  <dc:description/>
  <cp:lastModifiedBy>Irmina</cp:lastModifiedBy>
  <cp:revision>7</cp:revision>
  <dcterms:created xsi:type="dcterms:W3CDTF">2021-01-26T20:00:00Z</dcterms:created>
  <dcterms:modified xsi:type="dcterms:W3CDTF">2021-01-26T21:06:00Z</dcterms:modified>
</cp:coreProperties>
</file>